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House Amber Baltic Miedzyzdroje wkracza w sezon wakacyjny odmieniony</w:t>
      </w:r>
    </w:p>
    <w:p>
      <w:pPr>
        <w:spacing w:before="0" w:after="500" w:line="264" w:lineRule="auto"/>
      </w:pPr>
      <w:r>
        <w:rPr>
          <w:rFonts w:ascii="calibri" w:hAnsi="calibri" w:eastAsia="calibri" w:cs="calibri"/>
          <w:sz w:val="36"/>
          <w:szCs w:val="36"/>
          <w:b/>
        </w:rPr>
        <w:t xml:space="preserve">Po generalnej renowacji wystrój wnętrz Vienna House Amber Baltic Miedzyzdroje nawiązuje do ekskluzywnego jachtu, podobnie jak architektura budynku. Hotel zapewnia komfortowy pobyt dla całych rodzin, jak również dla podróżników poszukujących spokojnej przystani w tętniącym życiem kurorcie.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jest nierozerwalnie związany z morzem – jest zlokalizowany w sercu słynnego nadmorskiego kurortu i oferuje bezpośrednie zejście na piaszczystą plażę oraz widok na morze z każdego odnowionego pokoju. „Teraz Vienna House Amber Baltic Miedzyzdroje wita gości w prawdziwie morskim stylu - drewniana recepcja, ściany i akcesoria w morskiej tonacji, a do tego kotwice i liny żeglarskie. Jak prawdziwy statek wycieczkowy zapewnia gościom wszystkie usługi, jakie są potrzebne do kompleksowego odpoczynku nad morzem – również w trakcie firmowego spotkania integracyjnego czy wesela.” – podkreśla Monika Kowalska, dyrektor generalna Vienna House Amber Baltic Miedzyzdroje. „Rodziny z dziećmi to nasi bardzo ważni goście, dlatego rozbudowaliśmy ofertę skierowaną do nich. Pamiętamy również o tych, którzy przyjeżdżają do nas, aby się wyciszyć i zrelaksować. Vienna House Amber Baltic Miedzyzdroje jest miejscem, w którym dorośli bawią się równie dobrze, jak najmłodsi.” – dodaje. </w:t>
      </w:r>
    </w:p>
    <w:p>
      <w:pPr>
        <w:spacing w:before="0" w:after="300"/>
      </w:pPr>
    </w:p>
    <w:p/>
    <w:p>
      <w:r>
        <w:rPr>
          <w:rFonts w:ascii="calibri" w:hAnsi="calibri" w:eastAsia="calibri" w:cs="calibri"/>
          <w:sz w:val="24"/>
          <w:szCs w:val="24"/>
          <w:b/>
        </w:rPr>
        <w:t xml:space="preserve">Morskie opowieści dla całych rodzin</w:t>
      </w:r>
      <w:r>
        <w:rPr>
          <w:rFonts w:ascii="calibri" w:hAnsi="calibri" w:eastAsia="calibri" w:cs="calibri"/>
          <w:sz w:val="24"/>
          <w:szCs w:val="24"/>
        </w:rPr>
        <w:t xml:space="preserve"> </w:t>
      </w:r>
    </w:p>
    <w:p/>
    <w:p>
      <w:r>
        <w:rPr>
          <w:rFonts w:ascii="calibri" w:hAnsi="calibri" w:eastAsia="calibri" w:cs="calibri"/>
          <w:sz w:val="24"/>
          <w:szCs w:val="24"/>
        </w:rPr>
        <w:t xml:space="preserve">Hotel czerpie inspirację z nadmorskich historii, co widać zarówno w wystroju wnętrz, jak i ofercie gastronomicznej i usługowej. Mosiężne wykończenia oraz kryształowe żyrandole, w połączeniu z dużą ilością naturalnego drewna oraz „wakacyjnymi” meblami, takimi jak wiszące krzesła czy mobilne regały, nadają wnętrzom charakteru ekskluzywnego jachtu. Wystrój wszystkich 192 pokoi jest również inspirowany morzem – drewniany zagłówek, okrągłe lustro niczym bulaj, koło ratunkowe na morskich ścianach, a do tego morze za oknem daje wrażenie bycia w kajucie na jachcie.</w:t>
      </w:r>
      <w:r>
        <w:rPr>
          <w:rFonts w:ascii="calibri" w:hAnsi="calibri" w:eastAsia="calibri" w:cs="calibri"/>
          <w:sz w:val="24"/>
          <w:szCs w:val="24"/>
        </w:rPr>
        <w:t xml:space="preserve"> </w:t>
      </w:r>
    </w:p>
    <w:p>
      <w:r>
        <w:rPr>
          <w:rFonts w:ascii="calibri" w:hAnsi="calibri" w:eastAsia="calibri" w:cs="calibri"/>
          <w:sz w:val="24"/>
          <w:szCs w:val="24"/>
        </w:rPr>
        <w:t xml:space="preserve">W restauracji On Deck i On Board bufet w kształcie statku z prawdziwie piracką zastawą dla najmłodszych oraz lustrzanymi bulajami jest pełen ryb i dań bazujących na darach morza. Kącik zabaw dla dzieci to sala przygód Captain Nemo z żeglarskimi linami do wspinania się i dekoracyjną amfibią. Baseny zewnętrzny i wewnętrzny z brodzikiem zachęcają do wodnych zabaw. Strefa relaksu oraz saun, jak również oferta ekskluzywnych masaży pozwala na głęboki relaks dorosłym. Kręgielnia i dyskoteka Disco Amber oferuje rozrywkę w długie letnie wieczory. „Goście doceniają spójny charakter hotelu i nowoczesne wnętrza!” – podkreśla z dumą Monika Kowalska.</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Hotel na ważne momenty</w:t>
      </w:r>
      <w:r>
        <w:rPr>
          <w:rFonts w:ascii="calibri" w:hAnsi="calibri" w:eastAsia="calibri" w:cs="calibri"/>
          <w:sz w:val="24"/>
          <w:szCs w:val="24"/>
        </w:rPr>
        <w:t xml:space="preserve"> </w:t>
      </w:r>
    </w:p>
    <w:p/>
    <w:p>
      <w:r>
        <w:rPr>
          <w:rFonts w:ascii="calibri" w:hAnsi="calibri" w:eastAsia="calibri" w:cs="calibri"/>
          <w:sz w:val="24"/>
          <w:szCs w:val="24"/>
        </w:rPr>
        <w:t xml:space="preserve">Vienna House Amber Baltic Miedzyzdroje to hotel gwiazd. Co roku na początku lipca do Międzyzdrojów zjeżdżają się artyści z całej Polski, aby wziąć udział w Festiwalu Gwiazd. W hotelu odbywają się liczne spotkania autorskie, przedstawienia teatralne, a artyści odpoczywają i integrują się w komfortowych warunkach. W tym roku festiwal odbywa się w dniach 4-6 lipca.</w:t>
      </w:r>
      <w:r>
        <w:rPr>
          <w:rFonts w:ascii="calibri" w:hAnsi="calibri" w:eastAsia="calibri" w:cs="calibri"/>
          <w:sz w:val="24"/>
          <w:szCs w:val="24"/>
        </w:rPr>
        <w:t xml:space="preserve"> </w:t>
      </w:r>
    </w:p>
    <w:p>
      <w:r>
        <w:rPr>
          <w:rFonts w:ascii="calibri" w:hAnsi="calibri" w:eastAsia="calibri" w:cs="calibri"/>
          <w:sz w:val="24"/>
          <w:szCs w:val="24"/>
        </w:rPr>
        <w:t xml:space="preserve">Gwiazdami w hotelu są również pary młode, które korzystają z weselnej oferty obiektu. Vienna House Amber Baltic Miedzydroje proponuje śluby na plaży dzięki bezpośredniemu zejściu na plażę z hotelu, oraz weselne imprezy na tarasie restauracji oraz we wnętrzach odnowionych sal konferencyjnych.</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Centrum konferencyjne hotelu to 5 sal mogących pomieścić nawet 750 osób. Wraz z dużym foyer przestrzeń eventowa to 650 m2. Po renowacji sale zostały doposażone w nowy sprzęt multimedialny oraz wygodne krzesła i stoły. Dzięki rozbudowanej ofercie gastronomiczno-rozrywkowej, hotel często organizuje imprezy integracyjne dla firm z całej Polski. </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Oficjalne wakacyjne re-otwarcie</w:t>
      </w:r>
      <w:r>
        <w:rPr>
          <w:rFonts w:ascii="calibri" w:hAnsi="calibri" w:eastAsia="calibri" w:cs="calibri"/>
          <w:sz w:val="24"/>
          <w:szCs w:val="24"/>
        </w:rPr>
        <w:t xml:space="preserve"> </w:t>
      </w:r>
    </w:p>
    <w:p/>
    <w:p>
      <w:r>
        <w:rPr>
          <w:rFonts w:ascii="calibri" w:hAnsi="calibri" w:eastAsia="calibri" w:cs="calibri"/>
          <w:sz w:val="24"/>
          <w:szCs w:val="24"/>
        </w:rPr>
        <w:t xml:space="preserve">15 czerwca hotel zaprezentował swoje odmienione oblicze szerokiej grupie partnerów biznesowych i klientów. Letnie przyjęcie, oczywiście w morskich klimatach, zgromadziła ponad 150 żadnych przygód podróżników, którzy wypłynęli w niezapomniany rejs i na nowo odkryli hotel, który znali już nieraz od kilkunastu lat.</w:t>
      </w:r>
      <w:r>
        <w:rPr>
          <w:rFonts w:ascii="calibri" w:hAnsi="calibri" w:eastAsia="calibri" w:cs="calibri"/>
          <w:sz w:val="24"/>
          <w:szCs w:val="24"/>
        </w:rPr>
        <w:t xml:space="preserve"> </w:t>
      </w:r>
    </w:p>
    <w:p>
      <w:r>
        <w:rPr>
          <w:rFonts w:ascii="calibri" w:hAnsi="calibri" w:eastAsia="calibri" w:cs="calibri"/>
          <w:sz w:val="24"/>
          <w:szCs w:val="24"/>
        </w:rPr>
        <w:t xml:space="preserve">W okresie wakacyjnym goście Vienna House Amber Baltic mogą skorzystać z wielu letnich ofert, zaczynając od masaży w strefie wellness, przez korzystanie z leżaków czy parasoli na plaży, kończąc na wieczornych kolacjach bufetowych i weekendowych animacjach dla najmłodszych.</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O Vienna House Amber Baltic Miedzyzdroje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to rodzinny hotel z bezpośrednim zejściem na piaszczystą plażę Morza Bałtyckiego, zlokalizowany w sercu nadmorskiego kurortu. Architekturą oraz wystrojem wnętrz hotel nawiązuje do stylistyki ekskluzywnego jachtu. Wszystkie 192 pokoje oferuje balkon z widokiem na morze oraz dziewicze lasy Wolińskiego Parku Narodowego. Dwie restauracje On Board i On Deck, Cafe Vienna, Bar, Bowling, Disco Amber oraz sala przygód Captain Nemo sprawiają, że hotel jest miejscem oferującym kompleksowy wpoczynek dla całych rodzin. W hotelu znajduje się również strefa wellness z basenem zewnętrznym i wewnętrznym z brodzikiem, saunami i pokojem relaksu oraz drewniany taras przy plaży. Centrum konferencyjne z 5 salami dla 750 osób oraz 60 miejsc parkingowych daje również wiele możliwości gościom biznesowym.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O Vienna House</w:t>
      </w:r>
      <w:r>
        <w:rPr>
          <w:rFonts w:ascii="calibri" w:hAnsi="calibri" w:eastAsia="calibri" w:cs="calibri"/>
          <w:sz w:val="24"/>
          <w:szCs w:val="24"/>
        </w:rPr>
        <w:t xml:space="preserve"> </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pełnym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i Vienna House R.evo. Unikalne hotele miejskie Vienna House prowadzone są w ekskluzywnym standardzie i łączą w sobie ponadczasowy wystrój z elegancją. Koncepcja obiektów Vienna House Easy stawia na swobodny wystrój, niezobowiązującą atmosferę i naturalność. Vienna House R.evo to rewolucja hotelowa dla miejskiego stylu życia: Po raz pierwszy połączono funkcjonalność hotelu, elastyczność apartamentów i indywidualność prywatnego mieszkania.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Kontakt dla mediów:</w:t>
      </w:r>
      <w:r>
        <w:rPr>
          <w:rFonts w:ascii="calibri" w:hAnsi="calibri" w:eastAsia="calibri" w:cs="calibri"/>
          <w:sz w:val="24"/>
          <w:szCs w:val="24"/>
        </w:rPr>
        <w:t xml:space="preserve"> </w:t>
      </w:r>
    </w:p>
    <w:p>
      <w:r>
        <w:rPr>
          <w:rFonts w:ascii="calibri" w:hAnsi="calibri" w:eastAsia="calibri" w:cs="calibri"/>
          <w:sz w:val="24"/>
          <w:szCs w:val="24"/>
        </w:rPr>
        <w:t xml:space="preserve">Katarzyna Strojna-Szwaj</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Regional Communication &amp; Social Media Manager, Vienna House Poland</w:t>
      </w: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katarzyna.strojna@viennahouse.com</w:t>
        </w:r>
      </w:hyperlink>
      <w:r>
        <w:rPr>
          <w:rFonts w:ascii="calibri" w:hAnsi="calibri" w:eastAsia="calibri" w:cs="calibri"/>
          <w:sz w:val="24"/>
          <w:szCs w:val="24"/>
        </w:rPr>
        <w:t xml:space="preserve"> </w:t>
      </w:r>
      <w:r>
        <w:rPr>
          <w:rFonts w:ascii="calibri" w:hAnsi="calibri" w:eastAsia="calibri" w:cs="calibri"/>
          <w:sz w:val="24"/>
          <w:szCs w:val="24"/>
        </w:rPr>
        <w:t xml:space="preserve">| Tel. +48 608 095 836</w:t>
      </w:r>
      <w:r>
        <w:rPr>
          <w:rFonts w:ascii="calibri" w:hAnsi="calibri" w:eastAsia="calibri" w:cs="calibri"/>
          <w:sz w:val="24"/>
          <w:szCs w:val="24"/>
        </w:rPr>
        <w:t xml:space="preserve"> </w:t>
      </w:r>
    </w:p>
    <w:p>
      <w:r>
        <w:rPr>
          <w:rFonts w:ascii="calibri" w:hAnsi="calibri" w:eastAsia="calibri" w:cs="calibri"/>
          <w:sz w:val="24"/>
          <w:szCs w:val="24"/>
        </w:rPr>
        <w:t xml:space="preserve">Facebook: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www.facebook.com/vienna.house.stories</w:t>
        </w:r>
      </w:hyperlink>
      <w:r>
        <w:rPr>
          <w:rFonts w:ascii="calibri" w:hAnsi="calibri" w:eastAsia="calibri" w:cs="calibri"/>
          <w:sz w:val="24"/>
          <w:szCs w:val="24"/>
        </w:rPr>
        <w:t xml:space="preserve"> </w:t>
      </w:r>
    </w:p>
    <w:p>
      <w:r>
        <w:rPr>
          <w:rFonts w:ascii="calibri" w:hAnsi="calibri" w:eastAsia="calibri" w:cs="calibri"/>
          <w:sz w:val="24"/>
          <w:szCs w:val="24"/>
        </w:rPr>
        <w:t xml:space="preserve">Instagram: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https://www.instagram.com/amber.baltic.miedzyzdroje/</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hrg-hotels.biuroprasowe.pl/word/?hash=d8e5a2e0cb13f1c5b8a2aeaab3e6df25&amp;id=91185&amp;typ=eprmailto:katarzyna.strojna@viennahouse.com" TargetMode="External"/><Relationship Id="rId9" Type="http://schemas.openxmlformats.org/officeDocument/2006/relationships/hyperlink" Target="http://www.facebook.com/vienna.house.stories" TargetMode="External"/><Relationship Id="rId10" Type="http://schemas.openxmlformats.org/officeDocument/2006/relationships/hyperlink" Target="https://www.instagram.com/amber.baltic.miedzyzd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2026-04-21T00:05:41+02:00</dcterms:created>
  <dcterms:modified xsi:type="dcterms:W3CDTF">2026-04-21T00:05:41+02:00</dcterms:modified>
</cp:coreProperties>
</file>

<file path=docProps/custom.xml><?xml version="1.0" encoding="utf-8"?>
<Properties xmlns="http://schemas.openxmlformats.org/officeDocument/2006/custom-properties" xmlns:vt="http://schemas.openxmlformats.org/officeDocument/2006/docPropsVTypes"/>
</file>