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Vienna House Easy Cracow przeobraża się w swobodny, miejski hotel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Vienna House Easy Cracow przeszedł generalną renowację i przemienił się w tętniący życiem hotel, który idzie z duchem czasu. W zeszłym roku odnowiono pokoje, w tym przyszła kolei na przestrzeń publiczną: restaurację, bar, sale konferencyjne i lobby.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Przestrzeń wypoczynkowa w lobby jest niczym domowy salon. Strefa coworkingowa przed salami konferencyjnymi daje przestrzeń do pracy. Mnóstwo zieleni, naturalne materiały, światło i kolory dominują w wystroju wnętrz. Dzięki mobilnemu concierge goście mogą łatwo skontaktować się z recepcją. Mogą też spróbować regionalnych i lokalnych produktów na śniadaniach, w karcie menu i podczas przerw kawowych na konferencjach. Taki jest Vienna House Easy Cracow po generalnej renowacji, która sprawiła, że hotel nabrał lekkości i świeżości.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“Vienna House Easy to linia hoteli, którą wyróżnia miejski styl, lokalny duch i przytulność. To miejsca, gdzie goście czują się jak w domu i otoczeni są rodzinną atmosferą. Renowacja Vienna House Easy Cracow sprawiła, że hotel przemienił się w przystań, która idzie z duchem czasu.” – podkreśla z dumą Ewa Nowakowska, dyrektorka generalna hotelu. Dodaje: “To już nie jest ten sam hotel. W zeszłym roku wyremontowaliśmy wszystkie piętra hotelu i pokoje, w tym roku odmieniliśmy przestrzenie wspólne. Jestem przekonana, że te zmiany zostaną docenione przez naszych klientów i gości i pozytywnie wpłyną na wyniki hotelu.”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Miejsce, gdzie chce się spotkać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Rupert Simoner, CEO Vienna House, twierdzi, że „sercem hotelu jest lobby”. Podążając za tym przekazem, lobby Vienna House Easy Cracow zostało zaaranżowane jak komfortowy salon w domu, z kilkoma kanapami, stolikami kawowymi i fotelem bujanym. Przestrzeń zamyka wysoki do sufitu regał z książkami i roślinami, które widać również na filarach oraz w recepcji. Znajduje się tu też minisklepik z produktami, które mogą się przydać gościom – regionalnymi pamiątkami, przekąskami i napojami.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Kolorystyka oraz światło jest niezwykle ważnym elementem wystroju wnętrza nie tylko lobby, ale również restauracji i lobby baru. Pastelowy turkus i żółty zestawiono z naturalnym drewnem i industrialnymi czarnymi lampami. Drewniane elementy zostały również wykorzystane jako elementy dekoracyjne w restauracji, a zabudowa baru nawiązuje do stylu „foodtruckowego”. Restauracja oferuje śniadania niczym z lokalnej piekarni – ze świeżym lokalnym chlebem, pachnącą kawą z ekspresu, dżemami domowej roboty i jajkami tylko „od szczęśliwych kur”. W menu à la carte znajdują się przede wszystkim dania kuchni polskiej w lżejszej, świeżej odsłonie zaproponowanej przez szefową kuchni Małgorzatę Strzelecką.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Miejsce, gdzie odkrywa się nowe możliwości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Zmiany nie ominęły również centrum konferencyjnego, które w całości zostało odświeżone. Wszystkie sześć sal z dostępem do światła dziennego zyskało w pełni zaciemniające zasłony, a ścianki działowe dają pełną swobodę w kreatywnej aranżacji przestrzeni. Zakupiono nowoczesny sprzęt multimedialny, a trzy największe sale wyposażono w inteligentny panel sterowania z wbudowanym systemem audiowizualnym. Stworzono również strefę coworkingową, a goście – nie tylko konferencyjni – mogą również odpocząć na wewnętrznym tarasie.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„Dajemy naszym gościom jak najwięcej możliwości i jesteśmy dla nich jak lokalny gospodarz. W mobilnym concierge znajdą oni wiele wskazówek, co zobaczyć w Krakowie. Do ich dyspozycji oddajemy rowery, dzięki którym mogą poznać Kraków z innej perpektywy - bez dodatkowych opłat.” – podkreśla Ewa Nowakowska.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Specjalnie z okazji ponownego otwarcia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13 czerwca Vienna House Easy Cracow uroczyście zaprezentował swoje nowe wnętrza ponad 150 partnerom biznesowym, klientom i gościom podczas wieczornego koktajlu. Wieczór upłynął w gorącej atmosferze z tanecznym pokazem, muzyką na żywo, pokazem kulinarnym i kuluarowymi rozmowami na hotelowym tarasie.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 okazji ponownego otwarcia Vienna House Easy Cracow przygotowuje również specjalną promocję „Embrace The New”, którą można rezerwować bezpośrednio na www.viennahouse.com. Goście poza specjalną ceną – 49 EUR za pokój 1-os. lub 59 EUR za pokój 2-os. - dostają dostęp do specjalnego „lounge room” z przekąskami oraz zniżką 20% zniżki na wszystkie drinki i napoje alkoholowe.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Vienna House Easy Cracow</w:t>
      </w:r>
    </w:p>
    <w:p>
      <w:r>
        <w:rPr>
          <w:rFonts w:ascii="calibri" w:hAnsi="calibri" w:eastAsia="calibri" w:cs="calibri"/>
          <w:sz w:val="24"/>
          <w:szCs w:val="24"/>
        </w:rPr>
        <w:t xml:space="preserve">Vienna House Easy Cracow to lokalny gospodarz. Hotel, który wyróżnia miejski styl, lokalny duch i przytulność. Sercem hotelu jest lobby ze strefą wypoczynkową i coworkingową. Hotel jest zlokalizowany blisko Starego Miasta w biznesowej dzielnicy. Oferuje 220 pokoi, sześć sal konferencyjnych dla 285 osób, restaurację, bar z letnim tarasem oraz parking. Śniadania prosto z piekarni oraz polskie dania w nowej odsłonie ze świeżych produktów to znak rozpoznawczy gastronomii w hotelu. https://www.viennahouse.com/pl/easy-cracow/hotel/w-skrocie.html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O Vienna House</w:t>
      </w:r>
    </w:p>
    <w:p>
      <w:r>
        <w:rPr>
          <w:rFonts w:ascii="calibri" w:hAnsi="calibri" w:eastAsia="calibri" w:cs="calibri"/>
          <w:sz w:val="24"/>
          <w:szCs w:val="24"/>
        </w:rPr>
        <w:t xml:space="preserve">W Vienna House liczy się niekończące się odkrywanie, europejska atmosfera i nowoczesna gościnność. Vienna House dopasowuje się do potrzeb gości i uosabia hotelarstwo w całym tego słowa znaczeniu. Zawsze naturalnie i w gotowości. Największa grupa hotelowa w Austrii posiada hotele i zarządza nimi, kładąc szczególny nacisk na hotele biznesowe i miejskie w Europie. Nowością w ofercie będą ośrodki w Azji Południowo-Wschodniej. Do grupy należą obiekty Vienna House, Vienna House Easy i Vienna House R.evo. Unikalne hotele miejskie Vienna House prowadzone są w ekskluzywnym standardzie i łączą w sobie ponadczasowy wystrój z elegancją. Koncepcja obiektów Vienna House Easy stawia na swobodny wystrój, niezobowiązującą atmosferę i naturalność. Vienna House R.evo to rewolucja hotelowa dla miejskiego stylu życia: Po raz pierwszy połączono funkcjonalność hotelu, elastyczność apartamentów i indywidualność prywatnego mieszkania. </w:t>
      </w:r>
      <w:r>
        <w:rPr>
          <w:rFonts w:ascii="calibri" w:hAnsi="calibri" w:eastAsia="calibri" w:cs="calibri"/>
          <w:sz w:val="24"/>
          <w:szCs w:val="24"/>
          <w:b/>
        </w:rPr>
        <w:t xml:space="preserve">www.viennahouse.com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  <w:r>
        <w:rPr>
          <w:rFonts w:ascii="calibri" w:hAnsi="calibri" w:eastAsia="calibri" w:cs="calibri"/>
          <w:sz w:val="24"/>
          <w:szCs w:val="24"/>
        </w:rPr>
        <w:t xml:space="preserve">: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 Strojna-Szwaj, Regional Communication &amp; Marketing Manager Vienna House Poland </w:t>
      </w:r>
    </w:p>
    <w:p>
      <w:r>
        <w:rPr>
          <w:rFonts w:ascii="calibri" w:hAnsi="calibri" w:eastAsia="calibri" w:cs="calibri"/>
          <w:sz w:val="24"/>
          <w:szCs w:val="24"/>
        </w:rPr>
        <w:t xml:space="preserve">Katarzyna.strojna@viennahouse.com | Tel. +48 608 095 836</w:t>
      </w:r>
    </w:p>
    <w:p>
      <w:r>
        <w:rPr>
          <w:rFonts w:ascii="calibri" w:hAnsi="calibri" w:eastAsia="calibri" w:cs="calibri"/>
          <w:sz w:val="24"/>
          <w:szCs w:val="24"/>
        </w:rPr>
        <w:t xml:space="preserve">Facebook: www.facebook.com/vienna.house.easy/ Instagram: www.instagram.com/vienna.house.stories/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2025-10-14T22:21:46+02:00</dcterms:created>
  <dcterms:modified xsi:type="dcterms:W3CDTF">2025-10-14T22:21:46+02:00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