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hotelu też możesz być eko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Jesteśmy coraz bardziej wrażliwi na problemy związane z dewastacją naszej planety. Coraz częściej wybieramy produkty i usługi tych firm, które angażują się w ochronę środowiska i dbają o zrównoważony rozwój. Dotyczy to również korzystania z hoteli. Zobacz, jakie działania proekologiczne podejmują sieci hotelowe, aby przyciągać do siebie gości.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(materiał powstał we współpracy z agencją informacyjną InfoWire.pl; wywiad video na końcu informacji)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133px; height: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Dbanie o środowisko często zaczyna się już na etapie projektowania budynku. „Budowane są obiekty, które mają technologię sprzyjającą niskiemu poborowi energii. Budowane są hotele, w których gromadzi się wodę deszczową, których oświetlenie […] stanowi oświetle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http://bit.ly/InfoWire-Vienna-House-Eko</w:t>
        </w:r>
      </w:hyperlink>
      <w:r>
        <w:rPr>
          <w:rFonts w:ascii="calibri" w:hAnsi="calibri" w:eastAsia="calibri" w:cs="calibri"/>
          <w:sz w:val="24"/>
          <w:szCs w:val="24"/>
        </w:rPr>
        <w:t xml:space="preserve">nie LED. Powoduje ono to, że pobieramy aż o 75% mniej energii i ciepła” – mówi w wywiadzie dla agencji informacyjnej infoWire.pl Marta Karteczka, dyrektor generalna Vienna House Mokotow Warsaw.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Mniej energii hotele mogą zużywać też na sprzątaniu pokoi, ale tutaj decyzja należy do gościa. Coraz częściej świadomi ekologicznie podróżujący rezygnują ze sprzątania, a sieci ich za ten wybór nagradzają.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Hotele dążą również do ograniczania produkcji odpadów oraz zmniejszania zanieczyszczenia powietrza. Jednym z pomysłów jest współpraca z lokalnymi dostawcami żywności. Dzięki temu nie jest ona dowożona z odległych miejsc, co ogranicza emitowanie CO2 przez samochody dostawcze.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sieci oferują bezpłatne wypożyczanie rowerów. Poza tym na swoich parkingach mają stacje do ładowania pojazdów elektrycznych. W ten sposób goście są zachęcani do korzystania z ekologicznych form transportu.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hotele coraz częściej eliminują plastikowe słomki czy opakowania, np. małe pojemniki na kosmetyki. Starają się także nie marnować jedzenia. Służy temu m.in. przygotowywanie w odpowiedni sposób oferty gastronomicznej.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o pobierz wywiad video z Martą Karteczką, dyrektor generalną Vienna House Mokotow Warsaw: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http://bit.ly/InfoWire-Vienna-House-Eko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843px; height:47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bit.ly/InfoWire-Vienna-House-Eko" TargetMode="External"/><Relationship Id="rId11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2024-05-15T17:17:08+02:00</dcterms:created>
  <dcterms:modified xsi:type="dcterms:W3CDTF">2024-05-15T17:17:08+02:00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